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5" w:rsidRDefault="001764FE" w:rsidP="001764FE">
      <w:pPr>
        <w:spacing w:line="360" w:lineRule="auto"/>
        <w:ind w:left="708" w:firstLine="70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</w:t>
      </w:r>
      <w:r w:rsidR="006F48C5" w:rsidRPr="006F48C5">
        <w:rPr>
          <w:sz w:val="20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2489423</wp:posOffset>
            </wp:positionH>
            <wp:positionV relativeFrom="margin">
              <wp:posOffset>-217582</wp:posOffset>
            </wp:positionV>
            <wp:extent cx="442269" cy="5519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C5" w:rsidRDefault="006F48C5" w:rsidP="001764FE">
      <w:pPr>
        <w:spacing w:line="360" w:lineRule="auto"/>
        <w:ind w:left="708" w:firstLine="708"/>
        <w:rPr>
          <w:sz w:val="20"/>
          <w:lang w:val="ru-RU"/>
        </w:rPr>
      </w:pPr>
    </w:p>
    <w:p w:rsidR="001764FE" w:rsidRPr="004756BA" w:rsidRDefault="001764FE" w:rsidP="001764FE">
      <w:pPr>
        <w:spacing w:line="360" w:lineRule="auto"/>
        <w:ind w:left="708" w:firstLine="708"/>
        <w:rPr>
          <w:sz w:val="20"/>
          <w:lang w:val="ru-RU"/>
        </w:rPr>
      </w:pPr>
      <w:r>
        <w:rPr>
          <w:sz w:val="20"/>
          <w:lang w:val="ru-RU"/>
        </w:rPr>
        <w:t xml:space="preserve">  </w:t>
      </w:r>
      <w:r w:rsidR="006F48C5">
        <w:rPr>
          <w:sz w:val="20"/>
          <w:lang w:val="ru-RU"/>
        </w:rPr>
        <w:t xml:space="preserve">                                              </w:t>
      </w:r>
      <w:r>
        <w:rPr>
          <w:sz w:val="20"/>
          <w:lang w:val="ru-RU"/>
        </w:rPr>
        <w:t xml:space="preserve">  </w:t>
      </w:r>
      <w:r w:rsidRPr="004756BA">
        <w:rPr>
          <w:sz w:val="20"/>
          <w:lang w:val="ru-RU"/>
        </w:rPr>
        <w:t>УКРАЇНА</w:t>
      </w:r>
    </w:p>
    <w:p w:rsidR="001764FE" w:rsidRPr="008224A6" w:rsidRDefault="00EB538D" w:rsidP="001764FE">
      <w:pPr>
        <w:spacing w:line="360" w:lineRule="auto"/>
        <w:ind w:firstLine="708"/>
        <w:jc w:val="center"/>
        <w:rPr>
          <w:sz w:val="20"/>
          <w:lang w:val="ru-RU"/>
        </w:rPr>
      </w:pPr>
      <w:r w:rsidRPr="00EB538D">
        <w:rPr>
          <w:rFonts w:ascii="Times New Roman CYR" w:hAnsi="Times New Roman CYR"/>
          <w:noProof w:val="0"/>
          <w:sz w:val="20"/>
          <w:lang w:val="uk-UA" w:eastAsia="uk-UA"/>
        </w:rPr>
        <w:pict>
          <v:rect id="_x0000_s1026" style="position:absolute;left:0;text-align:left;margin-left:-56.7pt;margin-top:-56.6pt;width:6.5pt;height:13.7pt;z-index:251660288" filled="f" stroked="f">
            <v:textbox inset="0,0,0,0">
              <w:txbxContent>
                <w:p w:rsidR="001764FE" w:rsidRDefault="001764FE" w:rsidP="001764FE"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 w:rsidR="001764FE" w:rsidRPr="004756BA">
        <w:rPr>
          <w:sz w:val="20"/>
          <w:lang w:val="ru-RU"/>
        </w:rPr>
        <w:t>СКВИРСЬКА  РАЙОННА  ДЕРЖАВНА  АДМІНІСТРАЦІЯ  КИЇВСЬКОЇ  ОБЛАСТІ</w:t>
      </w:r>
    </w:p>
    <w:p w:rsidR="001764FE" w:rsidRPr="004756BA" w:rsidRDefault="001764FE" w:rsidP="001764FE">
      <w:pPr>
        <w:ind w:left="708" w:firstLine="708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</w:t>
      </w:r>
      <w:r w:rsidRPr="004756BA">
        <w:rPr>
          <w:sz w:val="20"/>
          <w:lang w:val="ru-RU"/>
        </w:rPr>
        <w:t>ВІДДІЛ ОСВІТИ</w:t>
      </w:r>
    </w:p>
    <w:p w:rsidR="001764FE" w:rsidRPr="004756BA" w:rsidRDefault="001764FE" w:rsidP="001764FE">
      <w:pPr>
        <w:jc w:val="center"/>
        <w:rPr>
          <w:lang w:val="ru-RU"/>
        </w:rPr>
      </w:pPr>
    </w:p>
    <w:p w:rsidR="001764FE" w:rsidRPr="004756BA" w:rsidRDefault="001764FE" w:rsidP="001764FE">
      <w:pPr>
        <w:ind w:left="708" w:firstLine="708"/>
        <w:rPr>
          <w:b/>
          <w:sz w:val="22"/>
          <w:lang w:val="ru-RU"/>
        </w:rPr>
      </w:pPr>
      <w:r w:rsidRPr="004756BA">
        <w:rPr>
          <w:b/>
          <w:sz w:val="22"/>
          <w:lang w:val="ru-RU"/>
        </w:rPr>
        <w:t>Кам'яногребельський навчально – виховний комплекс</w:t>
      </w:r>
    </w:p>
    <w:p w:rsidR="001764FE" w:rsidRPr="004756BA" w:rsidRDefault="001764FE" w:rsidP="001764FE">
      <w:pPr>
        <w:ind w:left="708" w:firstLine="708"/>
        <w:rPr>
          <w:b/>
          <w:sz w:val="22"/>
          <w:lang w:val="ru-RU"/>
        </w:rPr>
      </w:pPr>
      <w:r w:rsidRPr="004756BA">
        <w:rPr>
          <w:b/>
          <w:sz w:val="22"/>
          <w:lang w:val="ru-RU"/>
        </w:rPr>
        <w:t>«Загальноосвітня школа І-ІІ ступенів – дитячий садок»</w:t>
      </w:r>
    </w:p>
    <w:p w:rsidR="001764FE" w:rsidRPr="005707D5" w:rsidRDefault="001764FE" w:rsidP="001764FE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</w:t>
      </w:r>
      <w:r w:rsidRPr="005707D5">
        <w:rPr>
          <w:sz w:val="22"/>
          <w:lang w:val="ru-RU"/>
        </w:rPr>
        <w:t>вул. Шевченка, 13 с. Кам’яна Гребля Сквирський район Київська область 09004</w:t>
      </w:r>
    </w:p>
    <w:p w:rsidR="001764FE" w:rsidRPr="005707D5" w:rsidRDefault="001764FE" w:rsidP="001764FE">
      <w:pPr>
        <w:rPr>
          <w:sz w:val="22"/>
          <w:lang w:val="ru-RU"/>
        </w:rPr>
      </w:pPr>
      <w:r w:rsidRPr="005707D5">
        <w:rPr>
          <w:sz w:val="22"/>
          <w:lang w:val="ru-RU"/>
        </w:rPr>
        <w:t xml:space="preserve">                тел.04568- 2-88-44.  </w:t>
      </w:r>
      <w:r w:rsidRPr="005707D5">
        <w:rPr>
          <w:sz w:val="22"/>
        </w:rPr>
        <w:t>e</w:t>
      </w:r>
      <w:r w:rsidRPr="005707D5">
        <w:rPr>
          <w:sz w:val="22"/>
          <w:lang w:val="ru-RU"/>
        </w:rPr>
        <w:t>-</w:t>
      </w:r>
      <w:r w:rsidRPr="005707D5">
        <w:rPr>
          <w:sz w:val="22"/>
        </w:rPr>
        <w:t>mail</w:t>
      </w:r>
      <w:r w:rsidRPr="005707D5">
        <w:rPr>
          <w:sz w:val="22"/>
          <w:lang w:val="ru-RU"/>
        </w:rPr>
        <w:t>: 18</w:t>
      </w:r>
      <w:r w:rsidRPr="005707D5">
        <w:rPr>
          <w:sz w:val="22"/>
        </w:rPr>
        <w:t>k</w:t>
      </w:r>
      <w:r w:rsidRPr="005707D5">
        <w:rPr>
          <w:sz w:val="22"/>
          <w:lang w:val="ru-RU"/>
        </w:rPr>
        <w:t>.</w:t>
      </w:r>
      <w:r w:rsidRPr="005707D5">
        <w:rPr>
          <w:sz w:val="22"/>
        </w:rPr>
        <w:t>greblya</w:t>
      </w:r>
      <w:r w:rsidRPr="005707D5">
        <w:rPr>
          <w:sz w:val="22"/>
          <w:lang w:val="ru-RU"/>
        </w:rPr>
        <w:t xml:space="preserve"> </w:t>
      </w:r>
      <w:hyperlink r:id="rId6" w:history="1">
        <w:r w:rsidRPr="005707D5">
          <w:rPr>
            <w:rStyle w:val="a3"/>
            <w:sz w:val="22"/>
          </w:rPr>
          <w:t>nvk</w:t>
        </w:r>
        <w:r w:rsidRPr="005707D5">
          <w:rPr>
            <w:rStyle w:val="a3"/>
            <w:sz w:val="22"/>
            <w:lang w:val="ru-RU"/>
          </w:rPr>
          <w:t>@</w:t>
        </w:r>
        <w:r w:rsidRPr="005707D5">
          <w:rPr>
            <w:rStyle w:val="a3"/>
            <w:sz w:val="22"/>
          </w:rPr>
          <w:t>ukr</w:t>
        </w:r>
        <w:r w:rsidRPr="005707D5">
          <w:rPr>
            <w:rStyle w:val="a3"/>
            <w:sz w:val="22"/>
            <w:lang w:val="ru-RU"/>
          </w:rPr>
          <w:t>.</w:t>
        </w:r>
        <w:r w:rsidRPr="005707D5">
          <w:rPr>
            <w:rStyle w:val="a3"/>
            <w:sz w:val="22"/>
          </w:rPr>
          <w:t>net</w:t>
        </w:r>
      </w:hyperlink>
      <w:r w:rsidRPr="005707D5">
        <w:rPr>
          <w:sz w:val="22"/>
          <w:lang w:val="uk-UA"/>
        </w:rPr>
        <w:t xml:space="preserve">  Код ЄДРПОУ 25303351</w:t>
      </w:r>
    </w:p>
    <w:p w:rsidR="001764FE" w:rsidRPr="005707D5" w:rsidRDefault="00EB538D" w:rsidP="001764FE">
      <w:pPr>
        <w:pBdr>
          <w:bottom w:val="single" w:sz="4" w:space="1" w:color="auto"/>
        </w:pBdr>
        <w:rPr>
          <w:lang w:val="uk-UA"/>
        </w:rPr>
      </w:pPr>
      <w:r w:rsidRPr="00EB538D">
        <w:rPr>
          <w:lang w:val="uk-UA"/>
        </w:rPr>
        <w:pict>
          <v:rect id="_x0000_i1025" style="width:0;height:1.5pt" o:hralign="center" o:hrstd="t" o:hr="t" fillcolor="#85bbdd" stroked="f"/>
        </w:pict>
      </w:r>
    </w:p>
    <w:p w:rsidR="001764FE" w:rsidRDefault="001764FE" w:rsidP="001764FE">
      <w:pPr>
        <w:rPr>
          <w:lang w:val="uk-UA"/>
        </w:rPr>
      </w:pPr>
    </w:p>
    <w:p w:rsidR="001764FE" w:rsidRPr="00D30E46" w:rsidRDefault="001764FE" w:rsidP="001764FE">
      <w:pPr>
        <w:rPr>
          <w:sz w:val="22"/>
          <w:lang w:val="ru-RU"/>
        </w:rPr>
      </w:pPr>
      <w:r>
        <w:rPr>
          <w:lang w:val="ru-RU"/>
        </w:rPr>
        <w:t xml:space="preserve">                  </w:t>
      </w:r>
      <w:r w:rsidRPr="00D30E46">
        <w:rPr>
          <w:sz w:val="22"/>
          <w:lang w:val="ru-RU"/>
        </w:rPr>
        <w:t>23.12.2013</w:t>
      </w:r>
      <w:r w:rsidRPr="00D30E46">
        <w:rPr>
          <w:b/>
          <w:sz w:val="22"/>
          <w:lang w:val="ru-RU"/>
        </w:rPr>
        <w:t xml:space="preserve">                                  НАКАЗ</w:t>
      </w:r>
      <w:r w:rsidRPr="00D30E46">
        <w:rPr>
          <w:sz w:val="22"/>
          <w:lang w:val="ru-RU"/>
        </w:rPr>
        <w:t xml:space="preserve">                                           № 191</w:t>
      </w:r>
    </w:p>
    <w:p w:rsidR="001764FE" w:rsidRPr="008202F5" w:rsidRDefault="001764FE" w:rsidP="001764FE">
      <w:pPr>
        <w:rPr>
          <w:lang w:val="ru-RU"/>
        </w:rPr>
      </w:pPr>
    </w:p>
    <w:p w:rsidR="001764FE" w:rsidRPr="001764FE" w:rsidRDefault="001764FE" w:rsidP="001764FE">
      <w:pPr>
        <w:pStyle w:val="30"/>
        <w:shd w:val="clear" w:color="auto" w:fill="auto"/>
        <w:spacing w:before="0" w:line="276" w:lineRule="auto"/>
        <w:ind w:right="3400"/>
        <w:rPr>
          <w:sz w:val="22"/>
        </w:rPr>
      </w:pPr>
      <w:r w:rsidRPr="001764FE">
        <w:rPr>
          <w:sz w:val="22"/>
          <w:szCs w:val="24"/>
          <w:lang w:val="uk-UA"/>
        </w:rPr>
        <w:t>«</w:t>
      </w:r>
      <w:r w:rsidRPr="001764FE">
        <w:rPr>
          <w:sz w:val="22"/>
          <w:szCs w:val="24"/>
        </w:rPr>
        <w:t xml:space="preserve"> </w:t>
      </w:r>
      <w:r w:rsidRPr="001764FE">
        <w:rPr>
          <w:color w:val="000000"/>
          <w:sz w:val="22"/>
          <w:lang w:val="uk-UA"/>
        </w:rPr>
        <w:t>Про затвердження Перспективного плану заходів з реалізації Програми патріотичного виховання учнівської та студентської молоді та Плану заходів Естафети Перемоги на 2013-2015 роки в навчальному закладі»</w:t>
      </w:r>
    </w:p>
    <w:p w:rsidR="001764FE" w:rsidRPr="001764FE" w:rsidRDefault="001764FE" w:rsidP="001764FE">
      <w:pPr>
        <w:pStyle w:val="a6"/>
        <w:shd w:val="clear" w:color="auto" w:fill="auto"/>
        <w:spacing w:before="0" w:after="267"/>
        <w:ind w:right="20" w:firstLine="860"/>
        <w:rPr>
          <w:sz w:val="20"/>
          <w:lang w:val="uk-UA"/>
        </w:rPr>
      </w:pPr>
      <w:r w:rsidRPr="001764FE">
        <w:rPr>
          <w:color w:val="000000"/>
          <w:szCs w:val="24"/>
          <w:lang w:val="uk-UA"/>
        </w:rPr>
        <w:t>Відповідно до Указу Президента України від 19 жовтня 2012 року №604 «Про заходи у зв’язку з відзначенням 70-ї річниці визволення України від фашистських загарбників та 70-ї річниці Перемоги у Великій Вітчизняній війні 1941-1945 років», Постанови Верховної Ради України від 21 травня 2013 року №299-VII «Про відзначення 70-ї річниці звільнення України Червоною Армією від фашистських загарбників», розпорядження Кабінету Міністрів України від 22 травня 2013 р. №306-р «Про затвердження плану заходів на 2013-2015 роки з підготовки і відзначення 70-ї річниці Перемоги у Великій Вітчизняній війні 1941-1945 років», наказу районного відділу освіти «Про затвердження Перспективного плану заходів з реалізації Програми патріотичного виховання учнівської та студентської молоді та Плану заходів естафети перемоги на 2013-2015 роки в загальноосвітніх навчальних закладах району» від 16 грудня 2013 року №298 з метою виховання в учнівської молоді патріотизму і духовності, формування національної самосвідомості, високих моральних якостей громадянина</w:t>
      </w:r>
    </w:p>
    <w:p w:rsidR="001764FE" w:rsidRPr="001764FE" w:rsidRDefault="001764FE" w:rsidP="001764FE">
      <w:pPr>
        <w:pStyle w:val="a6"/>
        <w:shd w:val="clear" w:color="auto" w:fill="auto"/>
        <w:spacing w:before="0" w:after="206" w:line="240" w:lineRule="exact"/>
        <w:jc w:val="left"/>
        <w:rPr>
          <w:sz w:val="20"/>
        </w:rPr>
      </w:pPr>
      <w:r w:rsidRPr="001764FE">
        <w:rPr>
          <w:color w:val="000000"/>
          <w:szCs w:val="24"/>
          <w:lang w:val="uk-UA"/>
        </w:rPr>
        <w:t>НАКАЗУЮ:</w:t>
      </w:r>
    </w:p>
    <w:p w:rsidR="001764FE" w:rsidRPr="001764FE" w:rsidRDefault="001764FE" w:rsidP="001764FE">
      <w:pPr>
        <w:pStyle w:val="20"/>
        <w:numPr>
          <w:ilvl w:val="0"/>
          <w:numId w:val="2"/>
        </w:numPr>
        <w:shd w:val="clear" w:color="auto" w:fill="auto"/>
        <w:spacing w:after="207" w:line="276" w:lineRule="auto"/>
        <w:rPr>
          <w:sz w:val="22"/>
          <w:szCs w:val="24"/>
        </w:rPr>
      </w:pPr>
      <w:r w:rsidRPr="001764FE">
        <w:rPr>
          <w:color w:val="000000"/>
          <w:sz w:val="22"/>
          <w:szCs w:val="24"/>
          <w:lang w:val="uk-UA"/>
        </w:rPr>
        <w:t>Затвердити Перспективний план заходів з реалізації Програми патріотичного виховання учнівської  молоді та Плану заходів Естафети Перемоги на 2013- 2015 роки в загальноосвітніх навчальних закладах району (Додаток)</w:t>
      </w:r>
      <w:r w:rsidRPr="001764FE">
        <w:rPr>
          <w:sz w:val="22"/>
          <w:szCs w:val="24"/>
        </w:rPr>
        <w:t xml:space="preserve"> </w:t>
      </w:r>
    </w:p>
    <w:p w:rsidR="001764FE" w:rsidRPr="001764FE" w:rsidRDefault="001764FE" w:rsidP="001764FE">
      <w:pPr>
        <w:pStyle w:val="20"/>
        <w:numPr>
          <w:ilvl w:val="0"/>
          <w:numId w:val="2"/>
        </w:numPr>
        <w:shd w:val="clear" w:color="auto" w:fill="auto"/>
        <w:spacing w:after="207" w:line="276" w:lineRule="auto"/>
        <w:rPr>
          <w:sz w:val="22"/>
          <w:szCs w:val="24"/>
        </w:rPr>
      </w:pPr>
      <w:r w:rsidRPr="001764FE">
        <w:rPr>
          <w:sz w:val="22"/>
          <w:szCs w:val="24"/>
        </w:rPr>
        <w:t xml:space="preserve">Заступнику директора </w:t>
      </w:r>
      <w:proofErr w:type="spellStart"/>
      <w:r w:rsidRPr="001764FE">
        <w:rPr>
          <w:sz w:val="22"/>
          <w:szCs w:val="24"/>
        </w:rPr>
        <w:t>з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навчально-виховної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роботи</w:t>
      </w:r>
      <w:proofErr w:type="spellEnd"/>
      <w:r w:rsidRPr="001764FE">
        <w:rPr>
          <w:sz w:val="22"/>
          <w:szCs w:val="24"/>
        </w:rPr>
        <w:t xml:space="preserve"> Смолій Б.В. </w:t>
      </w:r>
      <w:proofErr w:type="spellStart"/>
      <w:r w:rsidRPr="001764FE">
        <w:rPr>
          <w:sz w:val="22"/>
          <w:szCs w:val="24"/>
        </w:rPr>
        <w:t>забезпечити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виконання</w:t>
      </w:r>
      <w:proofErr w:type="spellEnd"/>
      <w:r w:rsidRPr="001764FE">
        <w:rPr>
          <w:sz w:val="22"/>
          <w:szCs w:val="24"/>
        </w:rPr>
        <w:t xml:space="preserve"> Перспективного плану </w:t>
      </w:r>
      <w:proofErr w:type="spellStart"/>
      <w:r w:rsidRPr="001764FE">
        <w:rPr>
          <w:sz w:val="22"/>
          <w:szCs w:val="24"/>
        </w:rPr>
        <w:t>заходів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з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реалізації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Програми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патріотичного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виховання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учнівської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молоді</w:t>
      </w:r>
      <w:proofErr w:type="spellEnd"/>
      <w:r w:rsidRPr="001764FE">
        <w:rPr>
          <w:sz w:val="22"/>
          <w:szCs w:val="24"/>
        </w:rPr>
        <w:t xml:space="preserve"> та Плану </w:t>
      </w:r>
      <w:proofErr w:type="spellStart"/>
      <w:r w:rsidRPr="001764FE">
        <w:rPr>
          <w:sz w:val="22"/>
          <w:szCs w:val="24"/>
        </w:rPr>
        <w:t>заходів</w:t>
      </w:r>
      <w:proofErr w:type="spellEnd"/>
      <w:r w:rsidRPr="001764FE">
        <w:rPr>
          <w:sz w:val="22"/>
          <w:szCs w:val="24"/>
        </w:rPr>
        <w:t xml:space="preserve"> </w:t>
      </w:r>
      <w:proofErr w:type="spellStart"/>
      <w:r w:rsidRPr="001764FE">
        <w:rPr>
          <w:sz w:val="22"/>
          <w:szCs w:val="24"/>
        </w:rPr>
        <w:t>Естафети</w:t>
      </w:r>
      <w:proofErr w:type="spellEnd"/>
      <w:r w:rsidRPr="001764FE">
        <w:rPr>
          <w:sz w:val="22"/>
          <w:szCs w:val="24"/>
        </w:rPr>
        <w:t xml:space="preserve"> Перемоги на 2013-2015</w:t>
      </w:r>
      <w:r w:rsidRPr="001764FE">
        <w:rPr>
          <w:sz w:val="22"/>
          <w:szCs w:val="24"/>
          <w:lang w:val="uk-UA"/>
        </w:rPr>
        <w:t xml:space="preserve"> </w:t>
      </w:r>
      <w:proofErr w:type="spellStart"/>
      <w:r w:rsidRPr="001764FE">
        <w:rPr>
          <w:sz w:val="22"/>
          <w:szCs w:val="24"/>
          <w:lang w:val="uk-UA"/>
        </w:rPr>
        <w:t>р.р</w:t>
      </w:r>
      <w:proofErr w:type="spellEnd"/>
      <w:r w:rsidRPr="001764FE">
        <w:rPr>
          <w:sz w:val="22"/>
          <w:szCs w:val="24"/>
          <w:lang w:val="uk-UA"/>
        </w:rPr>
        <w:t>.</w:t>
      </w:r>
    </w:p>
    <w:p w:rsidR="001764FE" w:rsidRPr="001764FE" w:rsidRDefault="001764FE" w:rsidP="001764F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1764FE">
        <w:rPr>
          <w:rFonts w:ascii="Times New Roman" w:hAnsi="Times New Roman" w:cs="Times New Roman"/>
          <w:szCs w:val="24"/>
          <w:lang w:val="uk-UA"/>
        </w:rPr>
        <w:t>Контроль за виконанням даного наказу залишаю за собою.</w:t>
      </w:r>
    </w:p>
    <w:p w:rsidR="001764FE" w:rsidRPr="001764FE" w:rsidRDefault="001764FE" w:rsidP="001764FE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1764FE" w:rsidRPr="001764FE" w:rsidRDefault="001764FE" w:rsidP="001764FE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1764FE">
        <w:rPr>
          <w:rFonts w:ascii="Times New Roman" w:hAnsi="Times New Roman" w:cs="Times New Roman"/>
          <w:szCs w:val="24"/>
          <w:lang w:val="uk-UA"/>
        </w:rPr>
        <w:t>Директор навчального закладу _____________</w:t>
      </w:r>
      <w:r w:rsidRPr="001764FE">
        <w:rPr>
          <w:rFonts w:ascii="Times New Roman" w:hAnsi="Times New Roman" w:cs="Times New Roman"/>
          <w:szCs w:val="24"/>
          <w:lang w:val="uk-UA"/>
        </w:rPr>
        <w:tab/>
        <w:t xml:space="preserve">Г.П.Сопіженко </w:t>
      </w:r>
    </w:p>
    <w:p w:rsidR="001764FE" w:rsidRPr="001764FE" w:rsidRDefault="001764FE" w:rsidP="001764FE">
      <w:pPr>
        <w:pStyle w:val="a4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1764FE" w:rsidRDefault="001764FE" w:rsidP="001764FE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8"/>
          <w:lang w:val="uk-UA"/>
        </w:rPr>
        <w:sectPr w:rsidR="001764FE" w:rsidSect="005707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40CA7" w:rsidRDefault="00340CA7" w:rsidP="001764FE">
      <w:pPr>
        <w:pStyle w:val="a4"/>
        <w:spacing w:line="276" w:lineRule="auto"/>
        <w:ind w:left="360"/>
      </w:pPr>
    </w:p>
    <w:sectPr w:rsidR="00340CA7" w:rsidSect="0034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778"/>
    <w:multiLevelType w:val="hybridMultilevel"/>
    <w:tmpl w:val="B9C2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899"/>
    <w:multiLevelType w:val="hybridMultilevel"/>
    <w:tmpl w:val="EEF0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64FE"/>
    <w:rsid w:val="001764FE"/>
    <w:rsid w:val="002B087E"/>
    <w:rsid w:val="00340CA7"/>
    <w:rsid w:val="006F48C5"/>
    <w:rsid w:val="00E05B6E"/>
    <w:rsid w:val="00EB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F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4FE"/>
    <w:rPr>
      <w:color w:val="0000FF" w:themeColor="hyperlink"/>
      <w:u w:val="single"/>
    </w:rPr>
  </w:style>
  <w:style w:type="paragraph" w:styleId="a4">
    <w:name w:val="No Spacing"/>
    <w:uiPriority w:val="1"/>
    <w:qFormat/>
    <w:rsid w:val="001764F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764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a6"/>
    <w:rsid w:val="001764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Основной текст"/>
    <w:basedOn w:val="a"/>
    <w:link w:val="a5"/>
    <w:rsid w:val="001764FE"/>
    <w:pPr>
      <w:widowControl w:val="0"/>
      <w:shd w:val="clear" w:color="auto" w:fill="FFFFFF"/>
      <w:spacing w:before="480" w:after="240" w:line="274" w:lineRule="exact"/>
      <w:jc w:val="both"/>
    </w:pPr>
    <w:rPr>
      <w:noProof w:val="0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1764FE"/>
    <w:pPr>
      <w:widowControl w:val="0"/>
      <w:shd w:val="clear" w:color="auto" w:fill="FFFFFF"/>
      <w:spacing w:after="300" w:line="0" w:lineRule="atLeast"/>
    </w:pPr>
    <w:rPr>
      <w:noProof w:val="0"/>
      <w:sz w:val="21"/>
      <w:szCs w:val="21"/>
      <w:lang w:val="ru-RU" w:eastAsia="en-US"/>
    </w:rPr>
  </w:style>
  <w:style w:type="character" w:customStyle="1" w:styleId="3">
    <w:name w:val="Основной текст (3)_"/>
    <w:basedOn w:val="a0"/>
    <w:link w:val="30"/>
    <w:rsid w:val="001764F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64FE"/>
    <w:pPr>
      <w:widowControl w:val="0"/>
      <w:shd w:val="clear" w:color="auto" w:fill="FFFFFF"/>
      <w:spacing w:before="300" w:after="480" w:line="274" w:lineRule="exact"/>
    </w:pPr>
    <w:rPr>
      <w:b/>
      <w:bCs/>
      <w:noProof w:val="0"/>
      <w:sz w:val="23"/>
      <w:szCs w:val="2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2014-01-16T09:18:00Z</dcterms:created>
  <dcterms:modified xsi:type="dcterms:W3CDTF">2014-01-16T09:20:00Z</dcterms:modified>
</cp:coreProperties>
</file>