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4C" w:rsidRPr="002F254C" w:rsidRDefault="002F254C" w:rsidP="002F25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2F25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Рекомендації при підготовці до екзаменів</w:t>
      </w:r>
    </w:p>
    <w:p w:rsidR="002F254C" w:rsidRPr="00270316" w:rsidRDefault="002F254C" w:rsidP="002F25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804040"/>
          <w:sz w:val="24"/>
          <w:lang w:eastAsia="uk-UA"/>
        </w:rPr>
        <w:t xml:space="preserve">Учням 9-х та 11-х класів! </w:t>
      </w:r>
    </w:p>
    <w:p w:rsidR="002F254C" w:rsidRPr="00270316" w:rsidRDefault="002F254C" w:rsidP="002F25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804040"/>
          <w:sz w:val="24"/>
          <w:lang w:eastAsia="uk-UA"/>
        </w:rPr>
        <w:t>Незабаром іспити!</w:t>
      </w:r>
    </w:p>
    <w:p w:rsidR="002F254C" w:rsidRPr="00270316" w:rsidRDefault="002F254C" w:rsidP="002F2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Мета кожного учня – скласти іспит якнайкраще. А оцінка залежить від двох різних чинників: знань і вміння поводитися на іспиті. Ось деякі поради психолога: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1.</w:t>
      </w: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 xml:space="preserve">                  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Майте вигляд впевненої у собі людини.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1429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2.</w:t>
      </w: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 xml:space="preserve">                  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Спрямуйте розмову в потрібне русло.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1429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3.</w:t>
      </w: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 xml:space="preserve">                  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Не втрачайте самовладання, якщо не знаєте відповіді на запитання.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1429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4.</w:t>
      </w: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 xml:space="preserve">                  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Ведіть із вчителем діалог.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1429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5.</w:t>
      </w: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 xml:space="preserve">                  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Змінюйте перебіг думок, перебудовуйте розмову у сприятливому напрямі.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1429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6.</w:t>
      </w: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 xml:space="preserve">                  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Вдягніться на іспит охайно.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1429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7.</w:t>
      </w: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 xml:space="preserve">                  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Говоріть неголосно, але чітко й упевнено, усміхайтеся.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1429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8.</w:t>
      </w: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 xml:space="preserve">                  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Налаштуйтеся на неодмінний успіх, особливо на першому іспиті.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1429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9.</w:t>
      </w: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 xml:space="preserve">                  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Продумайте поведінку і стиль розмови з вчителем.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1429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10.</w:t>
      </w: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 xml:space="preserve">              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Будьте спокійні й зосереджені на змісті відповіді.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1429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11.</w:t>
      </w: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 xml:space="preserve">              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Забудьте про образи на вчителів, батьків, узагалі відстороніться од усього непотрібного.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1429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12.</w:t>
      </w: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 xml:space="preserve">              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Заспокойте себе тим, що завтра буде день без іспиту, тому сьогодні слід показати себе якнайкраще.</w:t>
      </w:r>
    </w:p>
    <w:p w:rsidR="002F254C" w:rsidRPr="00270316" w:rsidRDefault="002F254C" w:rsidP="00270316">
      <w:pPr>
        <w:spacing w:after="10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bookmarkStart w:id="0" w:name="_GoBack"/>
      <w:bookmarkEnd w:id="0"/>
      <w:r w:rsidRPr="00270316">
        <w:rPr>
          <w:rFonts w:ascii="Times New Roman" w:eastAsia="Times New Roman" w:hAnsi="Times New Roman" w:cs="Times New Roman"/>
          <w:b/>
          <w:bCs/>
          <w:i/>
          <w:iCs/>
          <w:color w:val="804040"/>
          <w:sz w:val="24"/>
          <w:lang w:eastAsia="uk-UA"/>
        </w:rPr>
        <w:t>Найоптимальніший варіант підготовки до складання іспитів</w:t>
      </w:r>
    </w:p>
    <w:p w:rsidR="002F254C" w:rsidRPr="00270316" w:rsidRDefault="002F254C" w:rsidP="00270316">
      <w:pPr>
        <w:tabs>
          <w:tab w:val="num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 xml:space="preserve">       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Харчуватися слід три-чотири рази на день. Мед, горіхи, молочні продукти, риба, м’ясо, овочі та фрукти забезпечать баланс необхідних інгредієнтів їжі в організмі й відновлять енергетичні витрати.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>        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Нормальний здоровий сон і відпочинок зменшать навантаження на нервову систему.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>        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Не варто відмовлятися від звичних занять спортом, розмов по телефону – це буде своєрідним відпочинком.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>         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 xml:space="preserve">Слід пам’ятати про </w:t>
      </w:r>
      <w:proofErr w:type="spellStart"/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біоритмологічні</w:t>
      </w:r>
      <w:proofErr w:type="spellEnd"/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 xml:space="preserve"> особливості: "сова” неефективно працює о 6-8 год. ранку, а "жайворонок” навряд чи буде працездатним до 2-3 год. ночі. В усіх людей рівень біологічної активності знижений із 17 до 18 години.</w:t>
      </w:r>
    </w:p>
    <w:p w:rsidR="002F254C" w:rsidRPr="00270316" w:rsidRDefault="002F254C" w:rsidP="00270316">
      <w:pPr>
        <w:tabs>
          <w:tab w:val="num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color w:val="008040"/>
          <w:sz w:val="24"/>
          <w:lang w:eastAsia="uk-UA"/>
        </w:rPr>
        <w:t>        </w:t>
      </w:r>
      <w:r w:rsidRPr="00270316">
        <w:rPr>
          <w:rFonts w:ascii="Times New Roman" w:eastAsia="Times New Roman" w:hAnsi="Times New Roman" w:cs="Times New Roman"/>
          <w:b/>
          <w:bCs/>
          <w:color w:val="008040"/>
          <w:sz w:val="24"/>
          <w:lang w:eastAsia="uk-UA"/>
        </w:rPr>
        <w:t>Можна вживати тонізуючі препарати, наприклад, із женьшеню чи елеутерококу. Каву краще пити вранці й небагато. Кава підсилює нервовість і тривожний стан у невпевнених у собі людей.</w:t>
      </w:r>
    </w:p>
    <w:p w:rsidR="002F254C" w:rsidRPr="00270316" w:rsidRDefault="002F254C" w:rsidP="00270316">
      <w:pPr>
        <w:tabs>
          <w:tab w:val="num" w:pos="0"/>
        </w:tabs>
        <w:spacing w:after="100" w:line="360" w:lineRule="auto"/>
        <w:ind w:left="2160" w:hanging="720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270316">
        <w:rPr>
          <w:rFonts w:ascii="Times New Roman" w:eastAsia="Times New Roman" w:hAnsi="Times New Roman" w:cs="Times New Roman"/>
          <w:sz w:val="24"/>
          <w:szCs w:val="20"/>
          <w:lang w:eastAsia="uk-UA"/>
        </w:rPr>
        <w:t> </w:t>
      </w:r>
    </w:p>
    <w:p w:rsidR="002F254C" w:rsidRPr="002F254C" w:rsidRDefault="002F254C" w:rsidP="002F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25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lastRenderedPageBreak/>
        <w:t>Як готуватися до екзаменів?</w:t>
      </w:r>
    </w:p>
    <w:p w:rsidR="002F254C" w:rsidRPr="002F254C" w:rsidRDefault="002F254C" w:rsidP="002F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F254C" w:rsidRPr="002F254C" w:rsidRDefault="002F254C" w:rsidP="002F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25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br/>
      </w:r>
      <w:r w:rsidRPr="002F254C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>спити , як і більшість явищ життя, - явище перехідне. Коли вони закінчуються, з’являється відчуття свободи, забуваються сльози, нервування, повертається спокійний сон. Але ж можна скласти іспит і з меншими витратами для власного здоров’я, отримати добрі оцінки й чекати наступного іспиту без страху і безсонних ночей.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>Психологи розцінюють іспит як: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>1) "перетравлювання" значного обсягу інформації, яке пов’язане з великим навантаженням на мозок;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>2) серйозне емоційне напруження і велике навантаження на нервову систему;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 xml:space="preserve">3) оцінювання не лише знань дитини, а й її особистості; 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>Страх, що виникає у дитини перед іспитом, пояснюється тим, що вона боїться не лише отримати низький бал, а й осоромитися перед однокласниками, виявитися слабкою, невпевненою.</w:t>
      </w:r>
    </w:p>
    <w:p w:rsidR="002F254C" w:rsidRPr="002F254C" w:rsidRDefault="002F254C" w:rsidP="002F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</w:r>
      <w:r w:rsidRPr="002F254C">
        <w:rPr>
          <w:rFonts w:ascii="Times New Roman" w:eastAsia="Times New Roman" w:hAnsi="Times New Roman" w:cs="Times New Roman"/>
          <w:color w:val="0000CD"/>
          <w:sz w:val="24"/>
          <w:szCs w:val="24"/>
          <w:lang w:eastAsia="uk-UA"/>
        </w:rPr>
        <w:t>НАЙОПТИМАЛЬНІШИЙ ВАРІАНТ</w:t>
      </w:r>
      <w:r w:rsidRPr="002F254C">
        <w:rPr>
          <w:rFonts w:ascii="Times New Roman" w:eastAsia="Times New Roman" w:hAnsi="Times New Roman" w:cs="Times New Roman"/>
          <w:color w:val="0000CD"/>
          <w:sz w:val="24"/>
          <w:szCs w:val="24"/>
          <w:lang w:eastAsia="uk-UA"/>
        </w:rPr>
        <w:br/>
        <w:t xml:space="preserve">ПІДГОТОВКИ ДО СКЛАДАННЯ ІСПИТІВ </w:t>
      </w:r>
      <w:r w:rsidRPr="002F254C">
        <w:rPr>
          <w:rFonts w:ascii="Times New Roman" w:eastAsia="Times New Roman" w:hAnsi="Times New Roman" w:cs="Times New Roman"/>
          <w:color w:val="0000CD"/>
          <w:sz w:val="24"/>
          <w:szCs w:val="24"/>
          <w:lang w:eastAsia="uk-UA"/>
        </w:rPr>
        <w:br/>
        <w:t>Розпорядок дня</w:t>
      </w:r>
    </w:p>
    <w:p w:rsidR="002F254C" w:rsidRPr="002F254C" w:rsidRDefault="002F254C" w:rsidP="002F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</w:r>
      <w:proofErr w:type="spellStart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>Харчуватисяслід</w:t>
      </w:r>
      <w:proofErr w:type="spellEnd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 xml:space="preserve"> три-чотири рази на день. Мед, горіхи, молочні продукти, риба, м’ясо, овочі та фрукти забезпечать баланс </w:t>
      </w:r>
      <w:proofErr w:type="spellStart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>необхід-</w:t>
      </w:r>
      <w:proofErr w:type="spellEnd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 xml:space="preserve"> них інгредієнтів їжі в організмі й відновлять енергетичні витрати.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>* Нормальний здоровий сон і відпочинок зменшать навантаження на нервову систему.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>* Не варто відмовлятись від звичних занять спортом, розмов по телефону – це буде своєрідним відпочинком.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 xml:space="preserve">* Слід пам’ятати про </w:t>
      </w:r>
      <w:proofErr w:type="spellStart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>біоритмологічні</w:t>
      </w:r>
      <w:proofErr w:type="spellEnd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 xml:space="preserve"> особливості: ”сова” неефективно працює о 6-8 годині ранку, а "жайворонок” навряд чи буде працездатним до 2-3 години ночі. В усіх людей рівень </w:t>
      </w:r>
      <w:proofErr w:type="spellStart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>біологіч-</w:t>
      </w:r>
      <w:proofErr w:type="spellEnd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 xml:space="preserve"> </w:t>
      </w:r>
      <w:proofErr w:type="spellStart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>ної</w:t>
      </w:r>
      <w:proofErr w:type="spellEnd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 xml:space="preserve"> активності знижений із 17 до 18 години.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 xml:space="preserve">* Можна </w:t>
      </w:r>
      <w:proofErr w:type="spellStart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>вжвати</w:t>
      </w:r>
      <w:proofErr w:type="spellEnd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 xml:space="preserve"> тонізуючі препарати, наприклад,із женьшеню. Каву краще пити вранці й небагато, лиши для того, щоб </w:t>
      </w:r>
      <w:proofErr w:type="spellStart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>прокину-</w:t>
      </w:r>
      <w:proofErr w:type="spellEnd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 xml:space="preserve"> </w:t>
      </w:r>
      <w:proofErr w:type="spellStart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>тися</w:t>
      </w:r>
      <w:proofErr w:type="spellEnd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 xml:space="preserve">(для тих, хто звик саме так починати свій день). Кава підсилює нервовість і тривожний стан у невпевнених у собі людей. 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>Правильна організація вивчення навчального матеріалу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>* Спочатку слід переглянути весь матеріал і розподілити його таким чином : якщо треба вивчити 100 питань за чотири дні, то в перші два дні вивчається 70% усього обсягу, третього дня – решта, а четвертого – повторюють вивчене. При цьому складні теми варто чергувати з простішими – не обов’язково вчити всі питання поспіль.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>Є деякі психологічні закономірності, які слід враховувати: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 xml:space="preserve">"Чинник межі”. Найкраще запам’ятовується інформація, </w:t>
      </w:r>
      <w:proofErr w:type="spellStart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>викла-</w:t>
      </w:r>
      <w:proofErr w:type="spellEnd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 xml:space="preserve"> дена на початку і наприкінці тексту. Середина завжди швидко "вилітає” з голови. Тому під час запам’ятовування та повторення слід приділити увагу середині тексту.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 xml:space="preserve">Повторювати треба не механічно, а вдумливо, зосередившись на змісті. Інформація після "завантаження” в мозок, якщо її не повторити, утрачається на 20-30% упродовж перших 10 годин. Щоб цього не сталося, слід прочитати текст, повторити його вдруге, через 20 </w:t>
      </w:r>
      <w:proofErr w:type="spellStart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>хв</w:t>
      </w:r>
      <w:proofErr w:type="spellEnd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 xml:space="preserve"> – утретє, а через 8-10 </w:t>
      </w:r>
      <w:proofErr w:type="spellStart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>год</w:t>
      </w:r>
      <w:proofErr w:type="spellEnd"/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 xml:space="preserve"> – учетверте, і ще раз через добу. Тільки після цього можна бути впевненим у тому, що інформація міцно "оселилася” в голові.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>Особливість "упізнавання”. Дивлячись на текст, відчуваєш, що колись це все бачив, читав, отож вирішуєш, що витрачати час на це питання не варто й можна переходити до наступного. Насправді ж це – несвідомий самообман. І якщо не вивчити уважно те, що здається таким знайомим, на іспиті можна не відповісти на таке "знайоме” питання.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lastRenderedPageBreak/>
        <w:t>Запам’ятати можна краще, якщо знати, що є "найближчим”: текст, рисунок, логічна схема, мовленнєве відтворення.</w:t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  <w:t>Слід пробувати знайти щось цікаве у найнуднішому матеріалі, адже цікаве запам’ятовується набагато легше.</w:t>
      </w:r>
    </w:p>
    <w:p w:rsidR="002F254C" w:rsidRPr="002F254C" w:rsidRDefault="002F254C" w:rsidP="002F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br/>
      </w:r>
      <w:r w:rsidRPr="002F254C">
        <w:rPr>
          <w:rFonts w:ascii="Times New Roman" w:eastAsia="Times New Roman" w:hAnsi="Times New Roman" w:cs="Times New Roman"/>
          <w:color w:val="0000CD"/>
          <w:sz w:val="24"/>
          <w:szCs w:val="24"/>
          <w:lang w:eastAsia="uk-UA"/>
        </w:rPr>
        <w:t>Шпаргалка – річ потрібна</w:t>
      </w:r>
      <w:r w:rsidRPr="002F254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F254C">
        <w:rPr>
          <w:rFonts w:ascii="Times New Roman" w:eastAsia="Times New Roman" w:hAnsi="Times New Roman" w:cs="Times New Roman"/>
          <w:color w:val="006400"/>
          <w:sz w:val="24"/>
          <w:szCs w:val="24"/>
          <w:lang w:eastAsia="uk-UA"/>
        </w:rPr>
        <w:t>Використання шпаргалок на іспиті найчастіше закінчується дуже сумно. Вони потрібні лише тим, хто краще запам’ятовує матеріал при конспектуванні, - викладений коротко (у вигляді тез), він краще тримається в пам’яті. Шпаргалки зручно використовувати перед самим іспитом, а брати на іспит не варто.</w:t>
      </w:r>
    </w:p>
    <w:p w:rsidR="000B6C32" w:rsidRDefault="000B6C32"/>
    <w:sectPr w:rsidR="000B6C32" w:rsidSect="000B6C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54C"/>
    <w:rsid w:val="00012967"/>
    <w:rsid w:val="000B6C32"/>
    <w:rsid w:val="000C5365"/>
    <w:rsid w:val="000E35CE"/>
    <w:rsid w:val="000E7224"/>
    <w:rsid w:val="001031F3"/>
    <w:rsid w:val="001B2F73"/>
    <w:rsid w:val="001F78F1"/>
    <w:rsid w:val="00232723"/>
    <w:rsid w:val="00270316"/>
    <w:rsid w:val="002C56B8"/>
    <w:rsid w:val="002C7639"/>
    <w:rsid w:val="002F254C"/>
    <w:rsid w:val="003345B4"/>
    <w:rsid w:val="003C1214"/>
    <w:rsid w:val="003C5465"/>
    <w:rsid w:val="003C6807"/>
    <w:rsid w:val="003E1306"/>
    <w:rsid w:val="003E3032"/>
    <w:rsid w:val="00462A9A"/>
    <w:rsid w:val="004910BF"/>
    <w:rsid w:val="004E4BBB"/>
    <w:rsid w:val="00536D54"/>
    <w:rsid w:val="005B4958"/>
    <w:rsid w:val="00605267"/>
    <w:rsid w:val="0061615C"/>
    <w:rsid w:val="006618E3"/>
    <w:rsid w:val="0066624C"/>
    <w:rsid w:val="006A13B4"/>
    <w:rsid w:val="00700600"/>
    <w:rsid w:val="0072490E"/>
    <w:rsid w:val="00782380"/>
    <w:rsid w:val="007B6E20"/>
    <w:rsid w:val="007F5345"/>
    <w:rsid w:val="008314F2"/>
    <w:rsid w:val="008675EB"/>
    <w:rsid w:val="00881889"/>
    <w:rsid w:val="0089081F"/>
    <w:rsid w:val="0091731C"/>
    <w:rsid w:val="00967E5C"/>
    <w:rsid w:val="00982542"/>
    <w:rsid w:val="009A310E"/>
    <w:rsid w:val="009B62CE"/>
    <w:rsid w:val="009C0C3D"/>
    <w:rsid w:val="009D77D6"/>
    <w:rsid w:val="00A375F4"/>
    <w:rsid w:val="00A56FED"/>
    <w:rsid w:val="00A8722E"/>
    <w:rsid w:val="00AF736F"/>
    <w:rsid w:val="00BC085B"/>
    <w:rsid w:val="00C537D4"/>
    <w:rsid w:val="00C61B10"/>
    <w:rsid w:val="00C7771E"/>
    <w:rsid w:val="00C92AFE"/>
    <w:rsid w:val="00D049E6"/>
    <w:rsid w:val="00D17AF0"/>
    <w:rsid w:val="00D2156F"/>
    <w:rsid w:val="00D27D31"/>
    <w:rsid w:val="00D5035F"/>
    <w:rsid w:val="00D74507"/>
    <w:rsid w:val="00DB570E"/>
    <w:rsid w:val="00DC6E6E"/>
    <w:rsid w:val="00E41FEC"/>
    <w:rsid w:val="00E47730"/>
    <w:rsid w:val="00E6640A"/>
    <w:rsid w:val="00EE0AED"/>
    <w:rsid w:val="00EE4780"/>
    <w:rsid w:val="00F25CB1"/>
    <w:rsid w:val="00F31C8D"/>
    <w:rsid w:val="00F72104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32"/>
  </w:style>
  <w:style w:type="paragraph" w:styleId="1">
    <w:name w:val="heading 1"/>
    <w:basedOn w:val="a"/>
    <w:link w:val="10"/>
    <w:uiPriority w:val="9"/>
    <w:qFormat/>
    <w:rsid w:val="002F2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54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F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F2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7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8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12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81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2011-03-13T08:38:00Z</dcterms:created>
  <dcterms:modified xsi:type="dcterms:W3CDTF">2012-05-02T14:24:00Z</dcterms:modified>
</cp:coreProperties>
</file>